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49070">
      <w:pPr>
        <w:keepNext w:val="0"/>
        <w:keepLines w:val="0"/>
        <w:pageBreakBefore w:val="0"/>
        <w:widowControl w:val="0"/>
        <w:kinsoku/>
        <w:wordWrap/>
        <w:overflowPunct/>
        <w:topLinePunct w:val="0"/>
        <w:autoSpaceDE/>
        <w:autoSpaceDN/>
        <w:bidi w:val="0"/>
        <w:adjustRightInd/>
        <w:snapToGrid/>
        <w:spacing w:after="313" w:afterLines="100"/>
        <w:ind w:firstLine="800" w:firstLineChars="200"/>
        <w:jc w:val="center"/>
        <w:textAlignment w:val="auto"/>
        <w:rPr>
          <w:rFonts w:hint="eastAsia" w:ascii="黑体" w:hAnsi="黑体" w:eastAsia="黑体" w:cs="黑体"/>
          <w:b/>
          <w:bCs/>
          <w:i w:val="0"/>
          <w:iCs w:val="0"/>
          <w:caps w:val="0"/>
          <w:color w:val="000000" w:themeColor="text1"/>
          <w:spacing w:val="0"/>
          <w:sz w:val="32"/>
          <w:szCs w:val="32"/>
          <w:shd w:val="clear" w:fill="FFFFFF" w:themeFill="background1"/>
          <w14:textFill>
            <w14:solidFill>
              <w14:schemeClr w14:val="tx1"/>
            </w14:solidFill>
          </w14:textFill>
        </w:rPr>
      </w:pPr>
      <w:r>
        <w:rPr>
          <w:rFonts w:hint="eastAsia" w:ascii="方正小标宋简体" w:hAnsi="方正小标宋简体" w:eastAsia="方正小标宋简体" w:cs="方正小标宋简体"/>
          <w:sz w:val="40"/>
          <w:szCs w:val="40"/>
        </w:rPr>
        <w:t>泗阳县上海路</w:t>
      </w:r>
      <w:r>
        <w:rPr>
          <w:rFonts w:hint="eastAsia" w:ascii="方正小标宋简体" w:hAnsi="方正小标宋简体" w:eastAsia="方正小标宋简体" w:cs="方正小标宋简体"/>
          <w:sz w:val="40"/>
          <w:szCs w:val="40"/>
          <w:lang w:val="en-US" w:eastAsia="zh-CN"/>
        </w:rPr>
        <w:t>初级中学油印室油印服务采购项目采购需求</w:t>
      </w:r>
    </w:p>
    <w:p w14:paraId="2841FFF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i w:val="0"/>
          <w:iCs w:val="0"/>
          <w:caps w:val="0"/>
          <w:color w:val="000000" w:themeColor="text1"/>
          <w:spacing w:val="0"/>
          <w:sz w:val="28"/>
          <w:szCs w:val="28"/>
          <w:shd w:val="clear" w:fill="FFFFFF" w:themeFill="background1"/>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一、</w:t>
      </w:r>
      <w:r>
        <w:rPr>
          <w:rFonts w:hint="eastAsia" w:ascii="宋体" w:hAnsi="宋体" w:eastAsia="宋体" w:cs="宋体"/>
          <w:b w:val="0"/>
          <w:bCs w:val="0"/>
          <w:i w:val="0"/>
          <w:iCs w:val="0"/>
          <w:caps w:val="0"/>
          <w:color w:val="000000" w:themeColor="text1"/>
          <w:spacing w:val="0"/>
          <w:sz w:val="28"/>
          <w:szCs w:val="28"/>
          <w:shd w:val="clear" w:fill="FFFFFF" w:themeFill="background1"/>
          <w14:textFill>
            <w14:solidFill>
              <w14:schemeClr w14:val="tx1"/>
            </w14:solidFill>
          </w14:textFill>
        </w:rPr>
        <w:t>项目概况</w:t>
      </w:r>
      <w:r>
        <w:rPr>
          <w:rFonts w:hint="eastAsia" w:ascii="宋体" w:hAnsi="宋体" w:eastAsia="宋体" w:cs="宋体"/>
          <w:b w:val="0"/>
          <w:bCs w:val="0"/>
          <w:i w:val="0"/>
          <w:iCs w:val="0"/>
          <w:caps w:val="0"/>
          <w:color w:val="000000" w:themeColor="text1"/>
          <w:spacing w:val="0"/>
          <w:sz w:val="28"/>
          <w:szCs w:val="28"/>
          <w:shd w:val="clear" w:fill="FFFFFF" w:themeFill="background1"/>
          <w:lang w:eastAsia="zh-CN"/>
          <w14:textFill>
            <w14:solidFill>
              <w14:schemeClr w14:val="tx1"/>
            </w14:solidFill>
          </w14:textFill>
        </w:rPr>
        <w:t>：</w:t>
      </w:r>
    </w:p>
    <w:p w14:paraId="1FE6C88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shd w:val="clear" w:fill="FFFFFF" w:themeFill="background1"/>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一）项目地点：</w:t>
      </w:r>
      <w:r>
        <w:rPr>
          <w:rFonts w:hint="eastAsia" w:ascii="宋体" w:hAnsi="宋体" w:eastAsia="宋体" w:cs="宋体"/>
          <w:b w:val="0"/>
          <w:bCs w:val="0"/>
          <w:i w:val="0"/>
          <w:iCs w:val="0"/>
          <w:caps w:val="0"/>
          <w:color w:val="000000" w:themeColor="text1"/>
          <w:spacing w:val="0"/>
          <w:sz w:val="28"/>
          <w:szCs w:val="28"/>
          <w:shd w:val="clear" w:fill="FFFFFF" w:themeFill="background1"/>
          <w14:textFill>
            <w14:solidFill>
              <w14:schemeClr w14:val="tx1"/>
            </w14:solidFill>
          </w14:textFill>
        </w:rPr>
        <w:t>上海路初级中学</w:t>
      </w: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院内</w:t>
      </w:r>
      <w:r>
        <w:rPr>
          <w:rFonts w:hint="eastAsia" w:ascii="宋体" w:hAnsi="宋体" w:eastAsia="宋体" w:cs="宋体"/>
          <w:b w:val="0"/>
          <w:bCs w:val="0"/>
          <w:i w:val="0"/>
          <w:iCs w:val="0"/>
          <w:caps w:val="0"/>
          <w:color w:val="000000" w:themeColor="text1"/>
          <w:spacing w:val="0"/>
          <w:sz w:val="28"/>
          <w:szCs w:val="28"/>
          <w:shd w:val="clear" w:fill="FFFFFF" w:themeFill="background1"/>
          <w:lang w:eastAsia="zh-CN"/>
          <w14:textFill>
            <w14:solidFill>
              <w14:schemeClr w14:val="tx1"/>
            </w14:solidFill>
          </w14:textFill>
        </w:rPr>
        <w:t>；</w:t>
      </w:r>
    </w:p>
    <w:p w14:paraId="0791C0E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i w:val="0"/>
          <w:iCs w:val="0"/>
          <w:caps w:val="0"/>
          <w:color w:val="000000" w:themeColor="text1"/>
          <w:spacing w:val="0"/>
          <w:sz w:val="28"/>
          <w:szCs w:val="28"/>
          <w:shd w:val="clear" w:fill="FFFFFF" w:themeFill="background1"/>
          <w:lang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shd w:val="clear" w:fill="FFFFFF" w:themeFill="background1"/>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二）项目规模</w:t>
      </w:r>
      <w:r>
        <w:rPr>
          <w:rFonts w:hint="eastAsia" w:ascii="宋体" w:hAnsi="宋体" w:eastAsia="宋体" w:cs="宋体"/>
          <w:b w:val="0"/>
          <w:bCs w:val="0"/>
          <w:i w:val="0"/>
          <w:iCs w:val="0"/>
          <w:caps w:val="0"/>
          <w:color w:val="000000" w:themeColor="text1"/>
          <w:spacing w:val="0"/>
          <w:sz w:val="28"/>
          <w:szCs w:val="28"/>
          <w:shd w:val="clear" w:fill="FFFFFF" w:themeFill="background1"/>
          <w:lang w:eastAsia="zh-CN"/>
          <w14:textFill>
            <w14:solidFill>
              <w14:schemeClr w14:val="tx1"/>
            </w14:solidFill>
          </w14:textFill>
        </w:rPr>
        <w:t>；</w:t>
      </w:r>
    </w:p>
    <w:p w14:paraId="0655976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1.为</w:t>
      </w:r>
      <w:r>
        <w:rPr>
          <w:rFonts w:hint="eastAsia" w:ascii="宋体" w:hAnsi="宋体" w:eastAsia="宋体" w:cs="宋体"/>
          <w:b w:val="0"/>
          <w:bCs w:val="0"/>
          <w:i w:val="0"/>
          <w:iCs w:val="0"/>
          <w:caps w:val="0"/>
          <w:color w:val="000000" w:themeColor="text1"/>
          <w:spacing w:val="0"/>
          <w:sz w:val="28"/>
          <w:szCs w:val="28"/>
          <w:shd w:val="clear" w:fill="FFFFFF" w:themeFill="background1"/>
          <w:lang w:eastAsia="zh-CN"/>
          <w14:textFill>
            <w14:solidFill>
              <w14:schemeClr w14:val="tx1"/>
            </w14:solidFill>
          </w14:textFill>
        </w:rPr>
        <w:t>泗阳县</w:t>
      </w: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上海路初级</w:t>
      </w:r>
      <w:r>
        <w:rPr>
          <w:rFonts w:hint="eastAsia" w:ascii="宋体" w:hAnsi="宋体" w:eastAsia="宋体" w:cs="宋体"/>
          <w:b w:val="0"/>
          <w:bCs w:val="0"/>
          <w:i w:val="0"/>
          <w:iCs w:val="0"/>
          <w:caps w:val="0"/>
          <w:color w:val="000000" w:themeColor="text1"/>
          <w:spacing w:val="0"/>
          <w:sz w:val="28"/>
          <w:szCs w:val="28"/>
          <w:shd w:val="clear" w:fill="FFFFFF" w:themeFill="background1"/>
          <w:lang w:eastAsia="zh-CN"/>
          <w14:textFill>
            <w14:solidFill>
              <w14:schemeClr w14:val="tx1"/>
            </w14:solidFill>
          </w14:textFill>
        </w:rPr>
        <w:t>中学</w:t>
      </w: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提供常规材料印刷、装订等</w:t>
      </w:r>
      <w:r>
        <w:rPr>
          <w:rFonts w:hint="eastAsia" w:ascii="宋体" w:hAnsi="宋体" w:eastAsia="宋体" w:cs="宋体"/>
          <w:b w:val="0"/>
          <w:bCs w:val="0"/>
          <w:i w:val="0"/>
          <w:iCs w:val="0"/>
          <w:caps w:val="0"/>
          <w:color w:val="000000" w:themeColor="text1"/>
          <w:spacing w:val="0"/>
          <w:sz w:val="28"/>
          <w:szCs w:val="28"/>
          <w:shd w:val="clear" w:fill="FFFFFF" w:themeFill="background1"/>
          <w:lang w:eastAsia="zh-CN"/>
          <w14:textFill>
            <w14:solidFill>
              <w14:schemeClr w14:val="tx1"/>
            </w14:solidFill>
          </w14:textFill>
        </w:rPr>
        <w:t>服务，</w:t>
      </w: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目前在校生数约3100人；</w:t>
      </w:r>
    </w:p>
    <w:p w14:paraId="04FEDC0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2.合同履行期限：一年，质量要求：合格；</w:t>
      </w:r>
    </w:p>
    <w:p w14:paraId="6879492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（三）招标控制价：</w:t>
      </w:r>
      <w:r>
        <w:rPr>
          <w:rFonts w:hint="eastAsia" w:ascii="宋体" w:hAnsi="宋体" w:eastAsia="宋体" w:cs="宋体"/>
          <w:b/>
          <w:bCs/>
          <w:i w:val="0"/>
          <w:iCs w:val="0"/>
          <w:caps w:val="0"/>
          <w:color w:val="000000" w:themeColor="text1"/>
          <w:spacing w:val="0"/>
          <w:sz w:val="28"/>
          <w:szCs w:val="28"/>
          <w:shd w:val="clear" w:fill="FFFFFF" w:themeFill="background1"/>
          <w:lang w:val="en-US" w:eastAsia="zh-CN"/>
          <w14:textFill>
            <w14:solidFill>
              <w14:schemeClr w14:val="tx1"/>
            </w14:solidFill>
          </w14:textFill>
        </w:rPr>
        <w:t>0.06元</w:t>
      </w: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（以</w:t>
      </w:r>
      <w:r>
        <w:rPr>
          <w:rFonts w:hint="eastAsia" w:ascii="宋体" w:hAnsi="宋体" w:eastAsia="宋体" w:cs="宋体"/>
          <w:b/>
          <w:bCs/>
          <w:i w:val="0"/>
          <w:iCs w:val="0"/>
          <w:caps w:val="0"/>
          <w:color w:val="000000" w:themeColor="text1"/>
          <w:spacing w:val="0"/>
          <w:sz w:val="28"/>
          <w:szCs w:val="28"/>
          <w:shd w:val="clear" w:fill="FFFFFF" w:themeFill="background1"/>
          <w:lang w:val="en-US" w:eastAsia="zh-CN"/>
          <w14:textFill>
            <w14:solidFill>
              <w14:schemeClr w14:val="tx1"/>
            </w14:solidFill>
          </w14:textFill>
        </w:rPr>
        <w:t>60g8</w:t>
      </w: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开单面纸型作为报价纸型，以60g8开单面纸型成品报价作为中标依据；在实际印刷实施中其它纸型价格执行上海路初级中学油印室招标非常用纸型定价表；交易总额依据实际发生量结算，）；</w:t>
      </w:r>
    </w:p>
    <w:tbl>
      <w:tblPr>
        <w:tblStyle w:val="5"/>
        <w:tblW w:w="88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6"/>
        <w:gridCol w:w="2004"/>
        <w:gridCol w:w="1933"/>
        <w:gridCol w:w="1594"/>
        <w:gridCol w:w="2250"/>
      </w:tblGrid>
      <w:tr w14:paraId="54785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837" w:type="dxa"/>
            <w:gridSpan w:val="5"/>
            <w:tcBorders>
              <w:top w:val="nil"/>
              <w:left w:val="nil"/>
              <w:bottom w:val="nil"/>
              <w:right w:val="nil"/>
            </w:tcBorders>
            <w:shd w:val="clear" w:color="auto" w:fill="auto"/>
            <w:vAlign w:val="center"/>
          </w:tcPr>
          <w:p w14:paraId="47309C7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上海路初级中学油印室控制价及定价表</w:t>
            </w:r>
          </w:p>
        </w:tc>
      </w:tr>
      <w:tr w14:paraId="1C2F8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B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类别</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330A">
            <w:pPr>
              <w:jc w:val="center"/>
              <w:rPr>
                <w:rFonts w:hint="eastAsia" w:ascii="宋体" w:hAnsi="宋体" w:eastAsia="宋体" w:cs="宋体"/>
                <w:i w:val="0"/>
                <w:iCs w:val="0"/>
                <w:color w:val="000000"/>
                <w:sz w:val="22"/>
                <w:szCs w:val="22"/>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A80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常用规格（以下为印刷后的成品）</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B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报价纸型控制价（元）</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2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对应计价方式（元）</w:t>
            </w:r>
          </w:p>
        </w:tc>
      </w:tr>
      <w:tr w14:paraId="2A772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56" w:type="dxa"/>
            <w:vMerge w:val="restart"/>
            <w:tcBorders>
              <w:top w:val="single" w:color="000000" w:sz="4" w:space="0"/>
              <w:left w:val="single" w:color="000000" w:sz="4" w:space="0"/>
              <w:bottom w:val="nil"/>
              <w:right w:val="single" w:color="000000" w:sz="4" w:space="0"/>
            </w:tcBorders>
            <w:shd w:val="clear" w:color="auto" w:fill="auto"/>
            <w:vAlign w:val="center"/>
          </w:tcPr>
          <w:p w14:paraId="2909B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（讲义、告家长书等）</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D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报价纸型</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B59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60g8开单面</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3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D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t>
            </w:r>
          </w:p>
        </w:tc>
      </w:tr>
      <w:tr w14:paraId="3C4C9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7021574F">
            <w:pPr>
              <w:jc w:val="center"/>
              <w:rPr>
                <w:rFonts w:hint="eastAsia" w:ascii="宋体" w:hAnsi="宋体" w:eastAsia="宋体" w:cs="宋体"/>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8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非报价纸型</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5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60g8开双面</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C2DA">
            <w:pPr>
              <w:jc w:val="cente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F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x+0.008</w:t>
            </w:r>
          </w:p>
        </w:tc>
      </w:tr>
      <w:tr w14:paraId="16E4F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5F063E32">
            <w:pPr>
              <w:jc w:val="center"/>
              <w:rPr>
                <w:rFonts w:hint="eastAsia" w:ascii="宋体" w:hAnsi="宋体" w:eastAsia="宋体" w:cs="宋体"/>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B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非报价纸型</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C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60g16开单面</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6D74">
            <w:pPr>
              <w:jc w:val="cente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D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X/2</w:t>
            </w:r>
          </w:p>
        </w:tc>
      </w:tr>
      <w:tr w14:paraId="3056F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740FE801">
            <w:pPr>
              <w:jc w:val="center"/>
              <w:rPr>
                <w:rFonts w:hint="eastAsia" w:ascii="宋体" w:hAnsi="宋体" w:eastAsia="宋体" w:cs="宋体"/>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9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非报价纸型</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F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60g16开双面</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8ED9">
            <w:pPr>
              <w:jc w:val="cente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7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(X+0.01)/2</w:t>
            </w:r>
          </w:p>
        </w:tc>
      </w:tr>
      <w:tr w14:paraId="057BC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2D6C38C2">
            <w:pPr>
              <w:jc w:val="center"/>
              <w:rPr>
                <w:rFonts w:hint="eastAsia" w:ascii="宋体" w:hAnsi="宋体" w:eastAsia="宋体" w:cs="宋体"/>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8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非报价纸型</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0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70gA4单面</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1768">
            <w:pPr>
              <w:jc w:val="cente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B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t>
            </w:r>
          </w:p>
        </w:tc>
      </w:tr>
      <w:tr w14:paraId="7F2BD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711C4CC7">
            <w:pPr>
              <w:jc w:val="center"/>
              <w:rPr>
                <w:rFonts w:hint="eastAsia" w:ascii="宋体" w:hAnsi="宋体" w:eastAsia="宋体" w:cs="宋体"/>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7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非报价纸型</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7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70gA4双面</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2963">
            <w:pPr>
              <w:jc w:val="cente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E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X+0.005</w:t>
            </w:r>
          </w:p>
        </w:tc>
      </w:tr>
      <w:tr w14:paraId="1E21F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46D55101">
            <w:pPr>
              <w:jc w:val="center"/>
              <w:rPr>
                <w:rFonts w:hint="eastAsia" w:ascii="宋体" w:hAnsi="宋体" w:eastAsia="宋体" w:cs="宋体"/>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1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非报价纸型</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E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70gA3单面</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671C">
            <w:pPr>
              <w:jc w:val="cente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9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（X+0.005）*2</w:t>
            </w:r>
          </w:p>
        </w:tc>
      </w:tr>
      <w:tr w14:paraId="6EB37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0E3C982F">
            <w:pPr>
              <w:jc w:val="center"/>
              <w:rPr>
                <w:rFonts w:hint="eastAsia" w:ascii="宋体" w:hAnsi="宋体" w:eastAsia="宋体" w:cs="宋体"/>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D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非报价纸型</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B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70gA3双面</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24FB">
            <w:pPr>
              <w:jc w:val="cente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D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（X+0.005）*2+0.05</w:t>
            </w:r>
          </w:p>
        </w:tc>
      </w:tr>
      <w:tr w14:paraId="3D837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4875B2F9">
            <w:pPr>
              <w:jc w:val="center"/>
              <w:rPr>
                <w:rFonts w:hint="eastAsia" w:ascii="宋体" w:hAnsi="宋体" w:eastAsia="宋体" w:cs="宋体"/>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C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非报价纸型</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2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粉色16开单面</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FB84">
            <w:pPr>
              <w:jc w:val="cente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3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x+0.02</w:t>
            </w:r>
          </w:p>
        </w:tc>
      </w:tr>
      <w:tr w14:paraId="30CBA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610AB707">
            <w:pPr>
              <w:jc w:val="center"/>
              <w:rPr>
                <w:rFonts w:hint="eastAsia" w:ascii="宋体" w:hAnsi="宋体" w:eastAsia="宋体" w:cs="宋体"/>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7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非报价纸型</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C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粉色16开双面</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E4CC">
            <w:pPr>
              <w:jc w:val="cente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2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x+0.07</w:t>
            </w:r>
          </w:p>
        </w:tc>
      </w:tr>
      <w:tr w14:paraId="3B713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6" w:type="dxa"/>
            <w:vMerge w:val="continue"/>
            <w:tcBorders>
              <w:top w:val="single" w:color="000000" w:sz="4" w:space="0"/>
              <w:left w:val="single" w:color="000000" w:sz="4" w:space="0"/>
              <w:bottom w:val="nil"/>
              <w:right w:val="single" w:color="000000" w:sz="4" w:space="0"/>
            </w:tcBorders>
            <w:shd w:val="clear" w:color="auto" w:fill="auto"/>
            <w:vAlign w:val="center"/>
          </w:tcPr>
          <w:p w14:paraId="3954761F">
            <w:pPr>
              <w:jc w:val="center"/>
              <w:rPr>
                <w:rFonts w:hint="eastAsia" w:ascii="宋体" w:hAnsi="宋体" w:eastAsia="宋体" w:cs="宋体"/>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C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非报价纸型</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7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粉色8开单面</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46FA">
            <w:pPr>
              <w:jc w:val="cente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3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x+0.09</w:t>
            </w:r>
          </w:p>
        </w:tc>
      </w:tr>
    </w:tbl>
    <w:p w14:paraId="70FAB326">
      <w:pPr>
        <w:pStyle w:val="3"/>
        <w:ind w:left="0" w:leftChars="0" w:firstLine="0" w:firstLineChars="0"/>
        <w:rPr>
          <w:rFonts w:hint="default"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pPr>
    </w:p>
    <w:p w14:paraId="70179AE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color w:val="000000"/>
          <w:sz w:val="24"/>
          <w:highlight w:val="none"/>
          <w:lang w:val="en-US" w:eastAsia="zh-CN"/>
        </w:rPr>
      </w:pP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二、付款方式：</w:t>
      </w:r>
    </w:p>
    <w:p w14:paraId="4A73C36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预付款：合同签订且在收到供应商发票后10个工作日内，支付合同价款的10%作为预付款；进度款：</w:t>
      </w:r>
      <w:bookmarkStart w:id="0" w:name="_GoBack"/>
      <w:bookmarkEnd w:id="0"/>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根据油印服务实际发生量计算按月支付，每月10号前经教务处审核签字并履行有关报批手续开具有效完税发票后到财务部门结算账目。</w:t>
      </w:r>
    </w:p>
    <w:p w14:paraId="73009F3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备注:</w:t>
      </w:r>
    </w:p>
    <w:p w14:paraId="79E741C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1.在签订合同时，中标人明确表示无需预付款或者主动要求降低预付款比例的金额，采购人可不适用预付款规定。</w:t>
      </w:r>
    </w:p>
    <w:p w14:paraId="13E3346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三、报价要求</w:t>
      </w:r>
    </w:p>
    <w:p w14:paraId="1144F34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1.所报价格包含材料费、人工费、税费、运输费、搬运费、安装费、培训费等以及交付使用过程中涉及的其他一切费用 。投标人报价时应充分考虑所有可能影响到报价的因素，一旦评标结束最终中标，总价将包定，不予调整。如发生漏、缺、少项，都将被认为是中标人的报价让利行为，损失自负。</w:t>
      </w:r>
    </w:p>
    <w:p w14:paraId="5AAE611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2.以60g8开单面纸型作为报价纸型，以60g8开单面纸型成品报价作为中标依据；在实际印刷实施中其它纸型价格执行上海路初级中学油印室招标非常用纸型定价表；交易总额依据实际发生量结算，；报价格式为0.0xxx元（小数点后不超过4位）。</w:t>
      </w:r>
    </w:p>
    <w:p w14:paraId="50B339E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四、服务要求</w:t>
      </w:r>
    </w:p>
    <w:p w14:paraId="37E105A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(1)采购方向中标单位免费提供校内油印服务房屋一间，中标单位每半年向采购方缴纳电费1次。</w:t>
      </w:r>
    </w:p>
    <w:p w14:paraId="5BDA9E5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(2)采购方按财务规定每月将上一月服务费用结算给中标单位。</w:t>
      </w:r>
    </w:p>
    <w:p w14:paraId="3C2702B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(3)中标单位要严格执行中标的文印价格，守法经营依法纳税，自负盈亏，自觉接受有关部门的监督、管理。</w:t>
      </w:r>
    </w:p>
    <w:p w14:paraId="6C1B327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(4)文印室的全套设备(含电脑、打印机、复印机、印刷一体机等)全部由中标单位投入，使用权属于中标单位，设备安全由中标单位负责。服务期内的纸品、印刷耗材、周转资金等由中标单位自筹自备。</w:t>
      </w:r>
    </w:p>
    <w:p w14:paraId="7F2EEA2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(3)对采购方交付印刷的练习、试卷等，要严格保密，保证质量，按采购方要求时间完成。</w:t>
      </w:r>
    </w:p>
    <w:p w14:paraId="3F0662B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(4)中标单位在服务期内，按时按实缴纳电费，不得对外转租或进行其他经营。</w:t>
      </w:r>
    </w:p>
    <w:p w14:paraId="1A688AE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(5)中标单位在服务期内，应独立负责经营项目的工商、税务、质监、物价、消防、卫生、环卫、治安管理、劳资、劳保等方面的一切问题和责任，守法经营，优质服务，搞好安全保卫工作。所有问题和责任都由中标单位负责处理和承担，采购方概不承担由此发生的任何责任。</w:t>
      </w:r>
    </w:p>
    <w:p w14:paraId="0135910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(6)中标单位从业人员坚持谁招聘谁负责原则。所招聘的从业人员必须持身体健康证且无不良记录方可上岗，不得使用童工。对品行不端的人员，采购方只要提出要求，中标单位应立即予以辞退。中标单位应按采购方要求加强对从业人员的培训管理，负责发放从业人员的工资、保险等。</w:t>
      </w:r>
    </w:p>
    <w:p w14:paraId="0CB5CF2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(7)对采购方文印室的内外门窗、水电、吊顶等设施设备负责保管，服务期内，如有损坏，由中标单位自行维修，服务期满后应完好无偿交给采购方。若因印刷需要对房屋进行改造装修，需事先征得采购方同意，且费用由中标单位承担。服务期满后，中标单位自行添置的物品、设备等，可移动的由中标单位拆除带走，不可移动的，中标单位应保持原状完整地移交给采购方，采购方不给中标单位任何补偿费用。</w:t>
      </w:r>
    </w:p>
    <w:p w14:paraId="0B22EBA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(8)中标单位在服务期内所发生的水、电、消防以及生命、财产等一切安全责任均由中标单位承担，采购方不负责任何连带责任。</w:t>
      </w:r>
    </w:p>
    <w:p w14:paraId="67E5C80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五、违约责任</w:t>
      </w:r>
    </w:p>
    <w:p w14:paraId="1B8EA6F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1.中标单位必须合法经营，否则因此造成的一切后果，由中标单位负责。</w:t>
      </w:r>
    </w:p>
    <w:p w14:paraId="4D6CEFD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2.中标单位必须严格履行签约手续，不得转让他人经营。否则，一经发现，视同违约，并取消承包资格，没收履约保证金，停止结算文印账目。</w:t>
      </w:r>
    </w:p>
    <w:p w14:paraId="2A1C095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3.中标单位聘用人员必须报采购方批准，方可录用，否则采购方有权中止合同，并处没收履约保证金。</w:t>
      </w:r>
    </w:p>
    <w:p w14:paraId="29C85A2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4.中标单位必须保证 24 小时服务承诺，如有急事通知不能及时到位的，第一次处收取违约金 500 元，第二次处收取违约金1000元，第三次则中止承包合同，没收承包保证金，并停止结算文印账目。</w:t>
      </w:r>
    </w:p>
    <w:p w14:paraId="1CBC631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5.中标单位不得在服务地点为其它学校、个人代印各种练习题、试卷等，不得泄漏采购方资料，否则立即中止承包合同，没收履约保证金。</w:t>
      </w:r>
    </w:p>
    <w:p w14:paraId="6DFD850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6.对于采购方交付的文印任务，如因中标单位印刷质量不过关，数量不足，师生反响强烈的，一次收取违约金1000元。</w:t>
      </w:r>
    </w:p>
    <w:p w14:paraId="7BA2A5C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7.中标单位在记账过程中，如虚报印刷数量的，一经查实，将处以收取违约金 10000元/次，立即中止承包合同，没收履约保证金，停止结算文印账目。</w:t>
      </w:r>
    </w:p>
    <w:p w14:paraId="663824A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shd w:val="clear" w:fill="FFFFFF" w:themeFill="background1"/>
          <w:lang w:val="en-US" w:eastAsia="zh-CN"/>
          <w14:textFill>
            <w14:solidFill>
              <w14:schemeClr w14:val="tx1"/>
            </w14:solidFill>
          </w14:textFill>
        </w:rPr>
        <w:t>8.违反采购方规章制度，容留学生逗玩、看电视、上网、为学生手机充电、销售经营范围之外的物品等行为，一经查实，将处以取违约金 10000元/次，立即中止承包合同，没收履约保证金，停止结算文印账目。</w:t>
      </w: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YTAxNTJjOGVlMWQxZjVlMWZkNzlkZDVhOTZiNmQifQ=="/>
  </w:docVars>
  <w:rsids>
    <w:rsidRoot w:val="733F28AB"/>
    <w:rsid w:val="06877A00"/>
    <w:rsid w:val="083634DF"/>
    <w:rsid w:val="0AE13189"/>
    <w:rsid w:val="0BC10CBC"/>
    <w:rsid w:val="1A120534"/>
    <w:rsid w:val="1AA50C28"/>
    <w:rsid w:val="214C4027"/>
    <w:rsid w:val="29D25873"/>
    <w:rsid w:val="29DB01C2"/>
    <w:rsid w:val="2B0D6FE0"/>
    <w:rsid w:val="2F794D17"/>
    <w:rsid w:val="32D96391"/>
    <w:rsid w:val="3DA00AFC"/>
    <w:rsid w:val="44586B88"/>
    <w:rsid w:val="46362A8D"/>
    <w:rsid w:val="48AF4751"/>
    <w:rsid w:val="4D7235D4"/>
    <w:rsid w:val="551551BD"/>
    <w:rsid w:val="5E804E8A"/>
    <w:rsid w:val="5F531FCE"/>
    <w:rsid w:val="64FB113D"/>
    <w:rsid w:val="65FE5CD5"/>
    <w:rsid w:val="67FC76A6"/>
    <w:rsid w:val="6B8A4FC9"/>
    <w:rsid w:val="71191BA5"/>
    <w:rsid w:val="733F28AB"/>
    <w:rsid w:val="776668EA"/>
    <w:rsid w:val="78CD61F5"/>
    <w:rsid w:val="7E5B702C"/>
    <w:rsid w:val="7F3D2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225" w:firstLineChars="225"/>
    </w:pPr>
    <w:rPr>
      <w:rFonts w:ascii="仿宋_GB2312" w:eastAsia="仿宋_GB2312"/>
      <w:sz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Normal_19_1"/>
    <w:qFormat/>
    <w:uiPriority w:val="0"/>
    <w:pPr>
      <w:widowControl w:val="0"/>
      <w:jc w:val="both"/>
    </w:pPr>
    <w:rPr>
      <w:rFonts w:ascii="Times New Roman" w:hAnsi="Times New Roman" w:eastAsia="Times New Roman"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2051</Words>
  <Characters>2220</Characters>
  <Lines>0</Lines>
  <Paragraphs>0</Paragraphs>
  <TotalTime>12</TotalTime>
  <ScaleCrop>false</ScaleCrop>
  <LinksUpToDate>false</LinksUpToDate>
  <CharactersWithSpaces>2227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2024-08-07T02:51:00Z</dcterms:created>
  <dc:creator>世界很小</dc:creator>
  <cp:lastModifiedBy>世界很小</cp:lastModifiedBy>
  <cp:lastPrinted>2025-09-27T23:34:00Z</cp:lastPrinted>
  <dcterms:modified xsi:type="dcterms:W3CDTF">2025-09-29T01:57:27Z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41E257DDA043465EA6737C1B8D4D1376_11</vt:lpwstr>
  </property>
  <property fmtid="{D5CDD505-2E9C-101B-9397-08002B2CF9AE}" pid="4" name="KSOTemplateDocerSaveRecord">
    <vt:lpwstr>eyJoZGlkIjoiODZhYTAxNTJjOGVlMWQxZjVlMWZkNzlkZDVhOTZiNmQiLCJ1c2VySWQiOiI1ODY1OTAyODIifQ==</vt:lpwstr>
  </property>
</Properties>
</file>